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pPr>
      <w:r w:rsidDel="00000000" w:rsidR="00000000" w:rsidRPr="00000000">
        <w:rPr>
          <w:rtl w:val="0"/>
        </w:rPr>
        <w:t xml:space="preserve">Cultivated in Canada and enjoyed globally, Arizer’s line of multi-purpose dry herb vaporizers combine quality, simplicity, and ease of use to yield an unforgettably gratifying performance. Our pioneering designs have continued to set the bar and raise industry standards for over 18 years.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